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entury Schoolbook" w:hAnsi="Century Schoolbook"/>
        </w:rPr>
        <w:alias w:val="Zadejte název školy:"/>
        <w:tag w:val="Zadejte název školy:"/>
        <w:id w:val="-862509636"/>
        <w:placeholder>
          <w:docPart w:val="0F3259287CCF40AFA0C882EA09A3C22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Content>
        <w:p w14:paraId="15C971EF" w14:textId="5747D332" w:rsidR="002502B0" w:rsidRPr="008F1C6C" w:rsidRDefault="008F1C6C" w:rsidP="008F1C6C">
          <w:pPr>
            <w:pStyle w:val="Nzev"/>
            <w:pBdr>
              <w:bottom w:val="thickThinLargeGap" w:sz="12" w:space="13" w:color="0D5975" w:themeColor="accent1" w:themeShade="80"/>
            </w:pBdr>
            <w:rPr>
              <w:rFonts w:ascii="Century Schoolbook" w:hAnsi="Century Schoolbook"/>
            </w:rPr>
          </w:pPr>
          <w:r w:rsidRPr="008F1C6C">
            <w:rPr>
              <w:rFonts w:ascii="Century Schoolbook" w:hAnsi="Century Schoolbook"/>
            </w:rPr>
            <w:t>Obec jestřabí</w:t>
          </w:r>
        </w:p>
      </w:sdtContent>
    </w:sdt>
    <w:p w14:paraId="6C249C76" w14:textId="40A76802" w:rsidR="002502B0" w:rsidRDefault="008F1C6C">
      <w:pPr>
        <w:pStyle w:val="Kontaktninformace"/>
        <w:rPr>
          <w:lang w:bidi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40A3F6" wp14:editId="5BFE5FD2">
            <wp:simplePos x="0" y="0"/>
            <wp:positionH relativeFrom="margin">
              <wp:align>right</wp:align>
            </wp:positionH>
            <wp:positionV relativeFrom="paragraph">
              <wp:posOffset>-1005205</wp:posOffset>
            </wp:positionV>
            <wp:extent cx="971550" cy="963102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04C">
        <w:rPr>
          <w:lang w:bidi="cs-CZ"/>
        </w:rPr>
        <w:t> </w:t>
      </w:r>
    </w:p>
    <w:p w14:paraId="714DEFB0" w14:textId="55F12068" w:rsidR="0003238C" w:rsidRPr="00A362D9" w:rsidRDefault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2DC6938D" w14:textId="1D17F2F3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POZVÁNKA</w:t>
      </w:r>
    </w:p>
    <w:p w14:paraId="363CFDF9" w14:textId="77777777" w:rsidR="0003238C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</w:p>
    <w:p w14:paraId="4B8E9E08" w14:textId="216CC8BE" w:rsidR="001A62AA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color w:val="auto"/>
          <w:sz w:val="24"/>
          <w:szCs w:val="24"/>
          <w:lang w:bidi="cs-CZ"/>
        </w:rPr>
        <w:t xml:space="preserve">V souladu s § 103 odst. 5 zákona ČR č. 128/2000 Sb., </w:t>
      </w:r>
      <w:r w:rsidRPr="00A362D9">
        <w:rPr>
          <w:rFonts w:ascii="Garamond" w:hAnsi="Garamond"/>
          <w:i/>
          <w:iCs/>
          <w:color w:val="auto"/>
          <w:sz w:val="24"/>
          <w:szCs w:val="24"/>
          <w:lang w:bidi="cs-CZ"/>
        </w:rPr>
        <w:t xml:space="preserve">o obcích (obecní zřízení), </w:t>
      </w:r>
      <w:r w:rsidRPr="00A362D9">
        <w:rPr>
          <w:rFonts w:ascii="Garamond" w:hAnsi="Garamond"/>
          <w:color w:val="auto"/>
          <w:sz w:val="24"/>
          <w:szCs w:val="24"/>
          <w:lang w:bidi="cs-CZ"/>
        </w:rPr>
        <w:t>ve znění pozdějších předpisů</w:t>
      </w:r>
    </w:p>
    <w:p w14:paraId="5AD8B12C" w14:textId="4611D06E" w:rsidR="0003238C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</w:p>
    <w:p w14:paraId="3475F7EF" w14:textId="2CB55BD9" w:rsidR="0003238C" w:rsidRPr="00A362D9" w:rsidRDefault="0003238C" w:rsidP="0003238C">
      <w:pPr>
        <w:pStyle w:val="Kontaktninformace"/>
        <w:rPr>
          <w:rFonts w:ascii="Garamond" w:hAnsi="Garamond"/>
          <w:color w:val="auto"/>
          <w:sz w:val="24"/>
          <w:szCs w:val="24"/>
          <w:lang w:bidi="cs-CZ"/>
        </w:rPr>
      </w:pPr>
    </w:p>
    <w:p w14:paraId="44916D5F" w14:textId="1A1DB1AD" w:rsidR="0003238C" w:rsidRPr="00A362D9" w:rsidRDefault="0003238C" w:rsidP="0003238C">
      <w:pPr>
        <w:pStyle w:val="Kontaktninformace"/>
        <w:jc w:val="center"/>
        <w:rPr>
          <w:rFonts w:ascii="Garamond" w:hAnsi="Garamond"/>
          <w:color w:val="auto"/>
          <w:sz w:val="24"/>
          <w:szCs w:val="24"/>
          <w:lang w:bidi="cs-CZ"/>
        </w:rPr>
      </w:pPr>
    </w:p>
    <w:p w14:paraId="0035FD5D" w14:textId="2C475D72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s v o l á v á m</w:t>
      </w:r>
    </w:p>
    <w:p w14:paraId="48D89F87" w14:textId="396CD1F7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1EBFB4FE" w14:textId="20B12550" w:rsidR="0003238C" w:rsidRPr="00A362D9" w:rsidRDefault="0003238C" w:rsidP="0003238C">
      <w:pPr>
        <w:pStyle w:val="Kontaktninformace"/>
        <w:pBdr>
          <w:bottom w:val="single" w:sz="6" w:space="1" w:color="auto"/>
        </w:pBdr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veřejné zasedání </w:t>
      </w:r>
      <w:r w:rsidR="00F31CC4">
        <w:rPr>
          <w:rFonts w:ascii="Garamond" w:hAnsi="Garamond"/>
          <w:b/>
          <w:bCs/>
          <w:color w:val="auto"/>
          <w:sz w:val="24"/>
          <w:szCs w:val="24"/>
          <w:lang w:bidi="cs-CZ"/>
        </w:rPr>
        <w:t>z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astupitelstva obce Jestřabí</w:t>
      </w:r>
    </w:p>
    <w:p w14:paraId="137B910C" w14:textId="06783395" w:rsidR="0003238C" w:rsidRPr="00A362D9" w:rsidRDefault="0003238C" w:rsidP="0003238C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093578F3" w14:textId="7C8A32DC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Typ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řádné</w:t>
      </w:r>
    </w:p>
    <w:p w14:paraId="31710A3C" w14:textId="496B1EB8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Číslo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2</w:t>
      </w:r>
      <w:r w:rsidR="00631D23">
        <w:rPr>
          <w:rFonts w:ascii="Garamond" w:hAnsi="Garamond"/>
          <w:b/>
          <w:bCs/>
          <w:color w:val="auto"/>
          <w:sz w:val="24"/>
          <w:szCs w:val="24"/>
          <w:lang w:bidi="cs-CZ"/>
        </w:rPr>
        <w:t>1</w:t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.</w:t>
      </w:r>
    </w:p>
    <w:p w14:paraId="6D1418F5" w14:textId="55A1E6AC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Termín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631D23">
        <w:rPr>
          <w:rFonts w:ascii="Garamond" w:hAnsi="Garamond"/>
          <w:b/>
          <w:bCs/>
          <w:color w:val="auto"/>
          <w:sz w:val="24"/>
          <w:szCs w:val="24"/>
          <w:lang w:bidi="cs-CZ"/>
        </w:rPr>
        <w:t>2. 12. 2025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</w:t>
      </w:r>
    </w:p>
    <w:p w14:paraId="0020D99A" w14:textId="15AF554A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Místo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1B0EEA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zasedací místnost 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obecního úřadu,</w:t>
      </w:r>
      <w:r w:rsidR="0023628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Jestřabí 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č. p. 1</w:t>
      </w:r>
      <w:r w:rsidR="00236289">
        <w:rPr>
          <w:rFonts w:ascii="Garamond" w:hAnsi="Garamond"/>
          <w:b/>
          <w:bCs/>
          <w:color w:val="auto"/>
          <w:sz w:val="24"/>
          <w:szCs w:val="24"/>
          <w:lang w:bidi="cs-CZ"/>
        </w:rPr>
        <w:t>, 763 33</w:t>
      </w:r>
    </w:p>
    <w:p w14:paraId="13160A18" w14:textId="219C7DAC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Zahájení zasedání:</w:t>
      </w:r>
      <w:r w:rsidR="00F60A3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B31119">
        <w:rPr>
          <w:rFonts w:ascii="Garamond" w:hAnsi="Garamond"/>
          <w:b/>
          <w:bCs/>
          <w:color w:val="auto"/>
          <w:sz w:val="24"/>
          <w:szCs w:val="24"/>
          <w:lang w:bidi="cs-CZ"/>
        </w:rPr>
        <w:t>17:00</w:t>
      </w:r>
      <w:r w:rsidR="00063BA1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hod.</w:t>
      </w:r>
    </w:p>
    <w:p w14:paraId="40372DEC" w14:textId="1FE9802B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5BE6A565" w14:textId="3A64013D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29904A11" w14:textId="1F763DE7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</w:p>
    <w:p w14:paraId="16318496" w14:textId="606678B8" w:rsidR="0003238C" w:rsidRPr="00A362D9" w:rsidRDefault="0003238C" w:rsidP="00F60A34">
      <w:pPr>
        <w:pStyle w:val="Kontaktninformace"/>
        <w:jc w:val="center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Program zasedání:</w:t>
      </w:r>
    </w:p>
    <w:p w14:paraId="2042E128" w14:textId="77777777" w:rsidR="00F60A34" w:rsidRDefault="00F60A34" w:rsidP="00F60A34">
      <w:pPr>
        <w:pStyle w:val="Kontaktninformace"/>
        <w:jc w:val="center"/>
        <w:rPr>
          <w:rFonts w:ascii="Garamond" w:hAnsi="Garamond"/>
          <w:b/>
          <w:bCs/>
          <w:sz w:val="24"/>
          <w:szCs w:val="24"/>
          <w:lang w:bidi="cs-CZ"/>
        </w:rPr>
      </w:pPr>
    </w:p>
    <w:p w14:paraId="7A887BCD" w14:textId="15C1E99F" w:rsidR="00F60A34" w:rsidRPr="004250CC" w:rsidRDefault="00F60A34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7DD0C56F" w14:textId="77777777" w:rsidR="0056131C" w:rsidRPr="004250CC" w:rsidRDefault="0056131C" w:rsidP="0056131C">
      <w:pPr>
        <w:pStyle w:val="Kontaktninformace"/>
        <w:jc w:val="center"/>
        <w:rPr>
          <w:rFonts w:ascii="Garamond" w:hAnsi="Garamond"/>
          <w:b/>
          <w:bCs/>
          <w:sz w:val="24"/>
          <w:szCs w:val="24"/>
          <w:lang w:bidi="cs-CZ"/>
        </w:rPr>
      </w:pPr>
    </w:p>
    <w:p w14:paraId="4D3340F0" w14:textId="453BC2D0" w:rsidR="0056131C" w:rsidRPr="004250CC" w:rsidRDefault="0056131C" w:rsidP="0056131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1. </w:t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Úvod</w:t>
      </w:r>
      <w:r w:rsidR="00A7428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</w:t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- z</w:t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ahájení, </w:t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schválení programu, volba ověřovatelů  a zpracovatele usnesení</w:t>
      </w:r>
    </w:p>
    <w:p w14:paraId="385264F5" w14:textId="393FA4D7" w:rsidR="00B02CAF" w:rsidRDefault="0056131C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>2.</w:t>
      </w:r>
      <w:r w:rsidRPr="004250CC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631D23">
        <w:rPr>
          <w:rFonts w:ascii="Garamond" w:hAnsi="Garamond"/>
          <w:b/>
          <w:bCs/>
          <w:color w:val="auto"/>
          <w:sz w:val="24"/>
          <w:szCs w:val="24"/>
          <w:lang w:bidi="cs-CZ"/>
        </w:rPr>
        <w:t>Rozpočtové provizorium</w:t>
      </w:r>
      <w:r w:rsidR="008D27F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na 1.Q roku 2026</w:t>
      </w:r>
    </w:p>
    <w:p w14:paraId="5B429CF4" w14:textId="178DB476" w:rsidR="00631D23" w:rsidRDefault="00631D23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3. 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Rozpočet MŠ na rok 2026</w:t>
      </w:r>
    </w:p>
    <w:p w14:paraId="610C61AC" w14:textId="009FACF7" w:rsidR="00631D23" w:rsidRDefault="00631D23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4.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Střednědobý výhled MŠ</w:t>
      </w:r>
    </w:p>
    <w:p w14:paraId="122F3857" w14:textId="715A8E1A" w:rsidR="00631D23" w:rsidRDefault="00631D23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5.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Inventarizace majetku, určení komise</w:t>
      </w:r>
    </w:p>
    <w:p w14:paraId="3E648A91" w14:textId="04D5EE05" w:rsidR="00631D23" w:rsidRDefault="00631D23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6.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Obecně závazná vyhláška o stanovení obecního systému odpadového hospodářství</w:t>
      </w:r>
    </w:p>
    <w:p w14:paraId="39E094C4" w14:textId="54163651" w:rsidR="00631D23" w:rsidRDefault="00631D23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7.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Obecně závazná vyhláška o místním poplatku za obecní systém odpadového hospodářství</w:t>
      </w:r>
    </w:p>
    <w:p w14:paraId="61D2E5A9" w14:textId="03685216" w:rsidR="00631D23" w:rsidRDefault="00631D23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8.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Komplexní pozemkové úpravy – seznam priorit realizace PSZ</w:t>
      </w:r>
    </w:p>
    <w:p w14:paraId="2F93EE42" w14:textId="4D1BED5B" w:rsidR="00631D23" w:rsidRDefault="00631D23" w:rsidP="00AD07FD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9.</w:t>
      </w: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Návrh investičních a neinvestičních akcí, příprava rozpočtu na rok 2026</w:t>
      </w:r>
    </w:p>
    <w:p w14:paraId="1B79D731" w14:textId="12B8844B" w:rsidR="001B5C4A" w:rsidRDefault="00631D23" w:rsidP="00A40294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10</w:t>
      </w:r>
      <w:r w:rsidR="001B5C4A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. </w:t>
      </w:r>
      <w:r w:rsidR="001B5C4A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Majetkové záležitosti</w:t>
      </w:r>
    </w:p>
    <w:p w14:paraId="6D06AE42" w14:textId="595EF13B" w:rsidR="001C0821" w:rsidRDefault="00631D23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11</w:t>
      </w:r>
      <w:r w:rsidR="001C0821">
        <w:rPr>
          <w:rFonts w:ascii="Garamond" w:hAnsi="Garamond"/>
          <w:b/>
          <w:bCs/>
          <w:color w:val="auto"/>
          <w:sz w:val="24"/>
          <w:szCs w:val="24"/>
          <w:lang w:bidi="cs-CZ"/>
        </w:rPr>
        <w:t>.</w:t>
      </w:r>
      <w:r w:rsidR="001C0821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Různé</w:t>
      </w:r>
    </w:p>
    <w:p w14:paraId="2BAA13E3" w14:textId="0B6BFF2A" w:rsidR="001C0821" w:rsidRDefault="00631D23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12</w:t>
      </w:r>
      <w:r w:rsidR="001C0821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. </w:t>
      </w:r>
      <w:r w:rsidR="001C0821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>Diskuze</w:t>
      </w:r>
    </w:p>
    <w:p w14:paraId="6A7A1DC1" w14:textId="69E33D01" w:rsidR="00AD07FD" w:rsidRPr="004250CC" w:rsidRDefault="00631D23" w:rsidP="004250CC">
      <w:pPr>
        <w:pStyle w:val="Kontaktninformace"/>
        <w:ind w:left="720" w:hanging="720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>
        <w:rPr>
          <w:rFonts w:ascii="Garamond" w:hAnsi="Garamond"/>
          <w:b/>
          <w:bCs/>
          <w:color w:val="auto"/>
          <w:sz w:val="24"/>
          <w:szCs w:val="24"/>
          <w:lang w:bidi="cs-CZ"/>
        </w:rPr>
        <w:t>13</w:t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. </w:t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  <w:t>Závěr</w:t>
      </w:r>
    </w:p>
    <w:p w14:paraId="2A6A1CED" w14:textId="43E48BE3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31D74A80" w14:textId="2B51CB78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7BF7928E" w14:textId="63BE5B3A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7674F78C" w14:textId="0049A5A8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2464D1CF" w14:textId="4AD1B962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6AC1BBE4" w14:textId="25520B1F" w:rsidR="0003238C" w:rsidRDefault="0003238C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478A8DAA" w14:textId="77777777" w:rsidR="00396535" w:rsidRDefault="00396535" w:rsidP="0003238C">
      <w:pPr>
        <w:pStyle w:val="Kontaktninformace"/>
        <w:rPr>
          <w:rFonts w:ascii="Garamond" w:hAnsi="Garamond"/>
          <w:b/>
          <w:bCs/>
          <w:sz w:val="24"/>
          <w:szCs w:val="24"/>
          <w:lang w:bidi="cs-CZ"/>
        </w:rPr>
      </w:pPr>
    </w:p>
    <w:p w14:paraId="57817050" w14:textId="5D6948C5" w:rsidR="0003238C" w:rsidRPr="00A362D9" w:rsidRDefault="0003238C" w:rsidP="0003238C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Vyvěšeno:</w:t>
      </w:r>
      <w:r w:rsidR="00063BA1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</w:t>
      </w:r>
      <w:r w:rsidR="00631D23">
        <w:rPr>
          <w:rFonts w:ascii="Garamond" w:hAnsi="Garamond"/>
          <w:b/>
          <w:bCs/>
          <w:color w:val="auto"/>
          <w:sz w:val="24"/>
          <w:szCs w:val="24"/>
          <w:lang w:bidi="cs-CZ"/>
        </w:rPr>
        <w:t>25. 11. 2025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09356B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EF176D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AD07FD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Mgr. Kateřina Šuráňová</w:t>
      </w:r>
    </w:p>
    <w:p w14:paraId="3A48ED85" w14:textId="482C1BDE" w:rsidR="008F1C6C" w:rsidRPr="00A362D9" w:rsidRDefault="0003238C" w:rsidP="00DE7DA4">
      <w:pPr>
        <w:pStyle w:val="Kontaktninformace"/>
        <w:rPr>
          <w:rFonts w:ascii="Garamond" w:hAnsi="Garamond"/>
          <w:b/>
          <w:bCs/>
          <w:color w:val="auto"/>
          <w:sz w:val="24"/>
          <w:szCs w:val="24"/>
          <w:lang w:bidi="cs-CZ"/>
        </w:rPr>
      </w:pP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Sňato: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ab/>
      </w:r>
      <w:r w:rsidR="0056131C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 </w:t>
      </w:r>
      <w:r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 starostk</w:t>
      </w:r>
      <w:r w:rsidR="00DE7DA4" w:rsidRPr="00A362D9">
        <w:rPr>
          <w:rFonts w:ascii="Garamond" w:hAnsi="Garamond"/>
          <w:b/>
          <w:bCs/>
          <w:color w:val="auto"/>
          <w:sz w:val="24"/>
          <w:szCs w:val="24"/>
          <w:lang w:bidi="cs-CZ"/>
        </w:rPr>
        <w:t>a</w:t>
      </w:r>
      <w:r w:rsidR="00FF02EF">
        <w:rPr>
          <w:rFonts w:ascii="Garamond" w:hAnsi="Garamond"/>
          <w:b/>
          <w:bCs/>
          <w:color w:val="auto"/>
          <w:sz w:val="24"/>
          <w:szCs w:val="24"/>
          <w:lang w:bidi="cs-CZ"/>
        </w:rPr>
        <w:t xml:space="preserve"> obce, v.r.</w:t>
      </w:r>
    </w:p>
    <w:sectPr w:rsidR="008F1C6C" w:rsidRPr="00A362D9" w:rsidSect="00007C10">
      <w:footerReference w:type="default" r:id="rId8"/>
      <w:pgSz w:w="11906" w:h="16838" w:code="9"/>
      <w:pgMar w:top="1008" w:right="1080" w:bottom="2160" w:left="108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F095" w14:textId="77777777" w:rsidR="00D84995" w:rsidRDefault="00D84995">
      <w:pPr>
        <w:spacing w:after="0" w:line="240" w:lineRule="auto"/>
      </w:pPr>
      <w:r>
        <w:separator/>
      </w:r>
    </w:p>
  </w:endnote>
  <w:endnote w:type="continuationSeparator" w:id="0">
    <w:p w14:paraId="790C91F4" w14:textId="77777777" w:rsidR="00D84995" w:rsidRDefault="00D8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334B" w14:textId="45028F1F" w:rsidR="00F058F1" w:rsidRPr="00F058F1" w:rsidRDefault="00F058F1" w:rsidP="008F1C6C">
    <w:pPr>
      <w:pStyle w:val="Zpat"/>
      <w:rPr>
        <w:rFonts w:ascii="Century Schoolbook" w:hAnsi="Century Schoolbook"/>
      </w:rPr>
    </w:pPr>
    <w:r w:rsidRPr="008F1C6C">
      <w:rPr>
        <w:rFonts w:ascii="Century Schoolbook" w:hAnsi="Century Schoolbook"/>
      </w:rPr>
      <w:t xml:space="preserve">Jestřabí 1, Štítná nad Vláří, 76333                                                                    </w:t>
    </w:r>
    <w:r>
      <w:rPr>
        <w:rFonts w:ascii="Century Schoolbook" w:hAnsi="Century Schoolbook"/>
      </w:rPr>
      <w:t xml:space="preserve">        </w:t>
    </w:r>
    <w:r w:rsidRPr="008F1C6C">
      <w:rPr>
        <w:rFonts w:ascii="Century Schoolbook" w:hAnsi="Century Schoolbook"/>
      </w:rPr>
      <w:t xml:space="preserve">   </w:t>
    </w:r>
    <w:r w:rsidRPr="00F058F1">
      <w:rPr>
        <w:rFonts w:ascii="Century Schoolbook" w:hAnsi="Century Schoolbook"/>
        <w:b/>
        <w:bCs/>
      </w:rPr>
      <w:t>IČ:</w:t>
    </w:r>
    <w:r w:rsidRPr="008F1C6C">
      <w:rPr>
        <w:rFonts w:ascii="Century Schoolbook" w:hAnsi="Century Schoolbook"/>
      </w:rPr>
      <w:t xml:space="preserve"> 00837300</w:t>
    </w:r>
  </w:p>
  <w:p w14:paraId="5B4845B8" w14:textId="37273B39" w:rsidR="008F1C6C" w:rsidRPr="008F1C6C" w:rsidRDefault="008F1C6C" w:rsidP="008F1C6C">
    <w:pPr>
      <w:pStyle w:val="Zpat"/>
      <w:rPr>
        <w:rFonts w:ascii="Century Schoolbook" w:hAnsi="Century Schoolbook"/>
      </w:rPr>
    </w:pPr>
    <w:r w:rsidRPr="00F058F1">
      <w:rPr>
        <w:rFonts w:ascii="Century Schoolbook" w:hAnsi="Century Schoolbook"/>
        <w:b/>
        <w:bCs/>
      </w:rPr>
      <w:t>Starostka obce:</w:t>
    </w:r>
    <w:r w:rsidRPr="008F1C6C">
      <w:rPr>
        <w:rFonts w:ascii="Century Schoolbook" w:hAnsi="Century Schoolbook"/>
      </w:rPr>
      <w:t xml:space="preserve"> Mgr. Kateřina Šuráňová,</w:t>
    </w:r>
    <w:r w:rsidR="00F058F1">
      <w:rPr>
        <w:rFonts w:ascii="Century Schoolbook" w:hAnsi="Century Schoolbook"/>
      </w:rPr>
      <w:t xml:space="preserve">                                  </w:t>
    </w:r>
    <w:r w:rsidRPr="008F1C6C">
      <w:rPr>
        <w:rFonts w:ascii="Century Schoolbook" w:hAnsi="Century Schoolbook"/>
      </w:rPr>
      <w:t xml:space="preserve"> </w:t>
    </w:r>
    <w:r w:rsidRPr="00F058F1">
      <w:rPr>
        <w:rFonts w:ascii="Century Schoolbook" w:hAnsi="Century Schoolbook"/>
        <w:b/>
        <w:bCs/>
      </w:rPr>
      <w:t>email:</w:t>
    </w:r>
    <w:r w:rsidRPr="008F1C6C">
      <w:rPr>
        <w:rFonts w:ascii="Century Schoolbook" w:hAnsi="Century Schoolbook"/>
      </w:rPr>
      <w:t xml:space="preserve"> starosta@obecjestrabi.cz</w:t>
    </w:r>
  </w:p>
  <w:p w14:paraId="31F7AE22" w14:textId="3086EFED" w:rsidR="00AD6810" w:rsidRPr="008F1C6C" w:rsidRDefault="00000000" w:rsidP="00AD6810">
    <w:pPr>
      <w:pStyle w:val="Zpat"/>
      <w:rPr>
        <w:rFonts w:ascii="Century Schoolbook" w:hAnsi="Century Schoolbook"/>
      </w:rPr>
    </w:pPr>
    <w:sdt>
      <w:sdtPr>
        <w:rPr>
          <w:rFonts w:ascii="Century Schoolbook" w:hAnsi="Century Schoolbook"/>
        </w:rPr>
        <w:alias w:val="Kancelář:"/>
        <w:tag w:val="Kancelář:"/>
        <w:id w:val="-1574580512"/>
        <w:placeholder>
          <w:docPart w:val="BB986E52522A4334B622E5A2F902F087"/>
        </w:placeholder>
        <w:temporary/>
        <w:showingPlcHdr/>
        <w15:appearance w15:val="hidden"/>
      </w:sdtPr>
      <w:sdtContent>
        <w:r w:rsidR="00B03917" w:rsidRPr="008F1C6C">
          <w:rPr>
            <w:rFonts w:ascii="Century Schoolbook" w:hAnsi="Century Schoolbook"/>
            <w:lang w:bidi="cs-CZ"/>
          </w:rPr>
          <w:t>Kancelář</w:t>
        </w:r>
      </w:sdtContent>
    </w:sdt>
    <w:r w:rsidR="00AD6810" w:rsidRPr="008F1C6C">
      <w:rPr>
        <w:rFonts w:ascii="Century Schoolbook" w:hAnsi="Century Schoolbook"/>
        <w:lang w:bidi="cs-CZ"/>
      </w:rPr>
      <w:t xml:space="preserve">: </w:t>
    </w:r>
    <w:r w:rsidR="008F1C6C" w:rsidRPr="008F1C6C">
      <w:rPr>
        <w:rFonts w:ascii="Century Schoolbook" w:hAnsi="Century Schoolbook"/>
      </w:rPr>
      <w:t>577 336 025, Starostka: +420 604 252 515</w:t>
    </w:r>
    <w:r w:rsidR="00AD6810" w:rsidRPr="008F1C6C">
      <w:rPr>
        <w:rStyle w:val="Siln"/>
        <w:rFonts w:ascii="Century Schoolbook" w:hAnsi="Century Schoolbook"/>
        <w:lang w:bidi="cs-CZ"/>
      </w:rPr>
      <w:t> </w:t>
    </w:r>
    <w:r w:rsidR="00F058F1">
      <w:rPr>
        <w:rStyle w:val="Siln"/>
        <w:rFonts w:ascii="Century Schoolbook" w:hAnsi="Century Schoolbook"/>
        <w:lang w:bidi="cs-CZ"/>
      </w:rPr>
      <w:t xml:space="preserve">                  </w:t>
    </w:r>
    <w:r w:rsidR="00AD6810" w:rsidRPr="008F1C6C">
      <w:rPr>
        <w:rStyle w:val="Siln"/>
        <w:rFonts w:ascii="Century Schoolbook" w:hAnsi="Century Schoolbook"/>
        <w:lang w:bidi="cs-CZ"/>
      </w:rPr>
      <w:t> </w:t>
    </w:r>
    <w:r w:rsidR="00F058F1">
      <w:rPr>
        <w:rStyle w:val="Siln"/>
        <w:rFonts w:ascii="Century Schoolbook" w:hAnsi="Century Schoolbook"/>
        <w:lang w:bidi="cs-CZ"/>
      </w:rPr>
      <w:t xml:space="preserve"> </w:t>
    </w:r>
    <w:r w:rsidR="00F058F1">
      <w:rPr>
        <w:rFonts w:ascii="Century Schoolbook" w:hAnsi="Century Schoolbook"/>
        <w:b/>
        <w:bCs/>
      </w:rPr>
      <w:t>web</w:t>
    </w:r>
    <w:r w:rsidR="008F1C6C" w:rsidRPr="00F058F1">
      <w:rPr>
        <w:rFonts w:ascii="Century Schoolbook" w:hAnsi="Century Schoolbook"/>
        <w:b/>
        <w:bCs/>
      </w:rPr>
      <w:t>:</w:t>
    </w:r>
    <w:r w:rsidR="008F1C6C" w:rsidRPr="008F1C6C">
      <w:rPr>
        <w:rFonts w:ascii="Century Schoolbook" w:hAnsi="Century Schoolbook"/>
      </w:rPr>
      <w:t xml:space="preserve"> </w:t>
    </w:r>
    <w:hyperlink r:id="rId1" w:history="1">
      <w:r w:rsidR="00700A61" w:rsidRPr="0093324F">
        <w:rPr>
          <w:rStyle w:val="Hypertextovodkaz"/>
          <w:rFonts w:ascii="Century Schoolbook" w:hAnsi="Century Schoolbook"/>
        </w:rPr>
        <w:t>www.obecjestrabi.cz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87EC" w14:textId="77777777" w:rsidR="00D84995" w:rsidRDefault="00D84995">
      <w:pPr>
        <w:spacing w:after="0" w:line="240" w:lineRule="auto"/>
      </w:pPr>
      <w:r>
        <w:separator/>
      </w:r>
    </w:p>
  </w:footnote>
  <w:footnote w:type="continuationSeparator" w:id="0">
    <w:p w14:paraId="5F224607" w14:textId="77777777" w:rsidR="00D84995" w:rsidRDefault="00D8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782657">
    <w:abstractNumId w:val="9"/>
  </w:num>
  <w:num w:numId="2" w16cid:durableId="1512989612">
    <w:abstractNumId w:val="7"/>
  </w:num>
  <w:num w:numId="3" w16cid:durableId="202597179">
    <w:abstractNumId w:val="6"/>
  </w:num>
  <w:num w:numId="4" w16cid:durableId="1067995313">
    <w:abstractNumId w:val="5"/>
  </w:num>
  <w:num w:numId="5" w16cid:durableId="823468582">
    <w:abstractNumId w:val="4"/>
  </w:num>
  <w:num w:numId="6" w16cid:durableId="1358234982">
    <w:abstractNumId w:val="8"/>
  </w:num>
  <w:num w:numId="7" w16cid:durableId="560406200">
    <w:abstractNumId w:val="3"/>
  </w:num>
  <w:num w:numId="8" w16cid:durableId="874777283">
    <w:abstractNumId w:val="2"/>
  </w:num>
  <w:num w:numId="9" w16cid:durableId="1820029463">
    <w:abstractNumId w:val="1"/>
  </w:num>
  <w:num w:numId="10" w16cid:durableId="21468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6C"/>
    <w:rsid w:val="00007C10"/>
    <w:rsid w:val="0003238C"/>
    <w:rsid w:val="00043604"/>
    <w:rsid w:val="000456BE"/>
    <w:rsid w:val="000538D1"/>
    <w:rsid w:val="00063BA1"/>
    <w:rsid w:val="000677EA"/>
    <w:rsid w:val="0009356B"/>
    <w:rsid w:val="000C63F5"/>
    <w:rsid w:val="00151621"/>
    <w:rsid w:val="00152637"/>
    <w:rsid w:val="00195325"/>
    <w:rsid w:val="001A62AA"/>
    <w:rsid w:val="001B0EEA"/>
    <w:rsid w:val="001B5C4A"/>
    <w:rsid w:val="001C0821"/>
    <w:rsid w:val="001E3ECD"/>
    <w:rsid w:val="00212B8B"/>
    <w:rsid w:val="00233897"/>
    <w:rsid w:val="00236289"/>
    <w:rsid w:val="00242632"/>
    <w:rsid w:val="002502B0"/>
    <w:rsid w:val="00265E0F"/>
    <w:rsid w:val="003709DA"/>
    <w:rsid w:val="00396535"/>
    <w:rsid w:val="0039744A"/>
    <w:rsid w:val="003C0076"/>
    <w:rsid w:val="00402E5B"/>
    <w:rsid w:val="00420EE8"/>
    <w:rsid w:val="004250CC"/>
    <w:rsid w:val="004E2516"/>
    <w:rsid w:val="005068ED"/>
    <w:rsid w:val="00523434"/>
    <w:rsid w:val="00552E02"/>
    <w:rsid w:val="0056131C"/>
    <w:rsid w:val="005679B2"/>
    <w:rsid w:val="00577373"/>
    <w:rsid w:val="0058277D"/>
    <w:rsid w:val="00596DAF"/>
    <w:rsid w:val="005C2394"/>
    <w:rsid w:val="00612883"/>
    <w:rsid w:val="00631D23"/>
    <w:rsid w:val="00634421"/>
    <w:rsid w:val="00664874"/>
    <w:rsid w:val="00687E79"/>
    <w:rsid w:val="006C7563"/>
    <w:rsid w:val="00700A61"/>
    <w:rsid w:val="0072495D"/>
    <w:rsid w:val="0074728F"/>
    <w:rsid w:val="0076550F"/>
    <w:rsid w:val="00770EBF"/>
    <w:rsid w:val="00801685"/>
    <w:rsid w:val="00812F7B"/>
    <w:rsid w:val="00821D68"/>
    <w:rsid w:val="00827587"/>
    <w:rsid w:val="00855D1C"/>
    <w:rsid w:val="008565E1"/>
    <w:rsid w:val="00857A92"/>
    <w:rsid w:val="008B0639"/>
    <w:rsid w:val="008D27F9"/>
    <w:rsid w:val="008D333F"/>
    <w:rsid w:val="008E7BC9"/>
    <w:rsid w:val="008F1C6C"/>
    <w:rsid w:val="00926F16"/>
    <w:rsid w:val="009417ED"/>
    <w:rsid w:val="00966415"/>
    <w:rsid w:val="009B1564"/>
    <w:rsid w:val="009B4FCD"/>
    <w:rsid w:val="00A11520"/>
    <w:rsid w:val="00A362D9"/>
    <w:rsid w:val="00A40294"/>
    <w:rsid w:val="00A51085"/>
    <w:rsid w:val="00A6303D"/>
    <w:rsid w:val="00A70A87"/>
    <w:rsid w:val="00A7428C"/>
    <w:rsid w:val="00A96010"/>
    <w:rsid w:val="00A96C69"/>
    <w:rsid w:val="00AD07FD"/>
    <w:rsid w:val="00AD6810"/>
    <w:rsid w:val="00B02CAF"/>
    <w:rsid w:val="00B03917"/>
    <w:rsid w:val="00B21C59"/>
    <w:rsid w:val="00B31119"/>
    <w:rsid w:val="00B750BE"/>
    <w:rsid w:val="00BC6C83"/>
    <w:rsid w:val="00BD004C"/>
    <w:rsid w:val="00BD1BF3"/>
    <w:rsid w:val="00BE1F59"/>
    <w:rsid w:val="00C35F68"/>
    <w:rsid w:val="00C52233"/>
    <w:rsid w:val="00D23C42"/>
    <w:rsid w:val="00D67ECD"/>
    <w:rsid w:val="00D70F36"/>
    <w:rsid w:val="00D84995"/>
    <w:rsid w:val="00D91948"/>
    <w:rsid w:val="00DB45B9"/>
    <w:rsid w:val="00DC6C63"/>
    <w:rsid w:val="00DE7DA4"/>
    <w:rsid w:val="00E03E2C"/>
    <w:rsid w:val="00E3127A"/>
    <w:rsid w:val="00E47714"/>
    <w:rsid w:val="00E65896"/>
    <w:rsid w:val="00E66827"/>
    <w:rsid w:val="00E66FCF"/>
    <w:rsid w:val="00E92D57"/>
    <w:rsid w:val="00EB2638"/>
    <w:rsid w:val="00EC4BDB"/>
    <w:rsid w:val="00EF176D"/>
    <w:rsid w:val="00EF4726"/>
    <w:rsid w:val="00F058F1"/>
    <w:rsid w:val="00F06AC7"/>
    <w:rsid w:val="00F22ADE"/>
    <w:rsid w:val="00F262F2"/>
    <w:rsid w:val="00F31CC4"/>
    <w:rsid w:val="00F60A34"/>
    <w:rsid w:val="00FA1716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BF29F"/>
  <w15:chartTrackingRefBased/>
  <w15:docId w15:val="{98EC3108-70AF-4D5E-AD3B-2820D5B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22"/>
        <w:szCs w:val="22"/>
        <w:lang w:val="cs-CZ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5E1"/>
  </w:style>
  <w:style w:type="paragraph" w:styleId="Nadpis1">
    <w:name w:val="heading 1"/>
    <w:basedOn w:val="Normln"/>
    <w:next w:val="Normln"/>
    <w:link w:val="Nadpis1Char"/>
    <w:uiPriority w:val="9"/>
    <w:qFormat/>
    <w:rsid w:val="00045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5C2394"/>
    <w:pPr>
      <w:pBdr>
        <w:bottom w:val="thickThinLargeGap" w:sz="12" w:space="5" w:color="0D5975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40"/>
      <w14:ligatures w14:val="none"/>
    </w:rPr>
  </w:style>
  <w:style w:type="character" w:customStyle="1" w:styleId="NzevChar">
    <w:name w:val="Název Char"/>
    <w:basedOn w:val="Standardnpsmoodstavce"/>
    <w:link w:val="Nzev"/>
    <w:uiPriority w:val="1"/>
    <w:rsid w:val="005C2394"/>
    <w:rPr>
      <w:rFonts w:asciiTheme="majorHAnsi" w:eastAsiaTheme="majorEastAsia" w:hAnsiTheme="majorHAnsi" w:cstheme="majorBidi"/>
      <w:caps/>
      <w:color w:val="0D5975" w:themeColor="accent1" w:themeShade="80"/>
      <w:kern w:val="28"/>
      <w:sz w:val="40"/>
      <w14:ligatures w14:val="none"/>
    </w:rPr>
  </w:style>
  <w:style w:type="paragraph" w:customStyle="1" w:styleId="Kontaktninformace">
    <w:name w:val="Kontaktní informace"/>
    <w:basedOn w:val="Normln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Siln">
    <w:name w:val="Strong"/>
    <w:basedOn w:val="Standardnpsmoodstavce"/>
    <w:uiPriority w:val="3"/>
    <w:qFormat/>
    <w:rsid w:val="000456BE"/>
    <w:rPr>
      <w:b w:val="0"/>
      <w:bCs w:val="0"/>
      <w:color w:val="0D5975" w:themeColor="accent1" w:themeShade="8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vr">
    <w:name w:val="Closing"/>
    <w:basedOn w:val="Normln"/>
    <w:link w:val="ZvrChar"/>
    <w:uiPriority w:val="6"/>
    <w:qFormat/>
    <w:rsid w:val="001A62AA"/>
    <w:pPr>
      <w:spacing w:after="64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6"/>
    <w:rsid w:val="001A62AA"/>
  </w:style>
  <w:style w:type="paragraph" w:styleId="Datum">
    <w:name w:val="Date"/>
    <w:basedOn w:val="Normln"/>
    <w:next w:val="Normln"/>
    <w:link w:val="DatumChar"/>
    <w:uiPriority w:val="4"/>
    <w:qFormat/>
    <w:pPr>
      <w:spacing w:after="800" w:line="240" w:lineRule="auto"/>
      <w:contextualSpacing/>
    </w:pPr>
  </w:style>
  <w:style w:type="character" w:customStyle="1" w:styleId="DatumChar">
    <w:name w:val="Datum Char"/>
    <w:basedOn w:val="Standardnpsmoodstavce"/>
    <w:link w:val="Datum"/>
    <w:uiPriority w:val="4"/>
    <w:rsid w:val="00801685"/>
  </w:style>
  <w:style w:type="paragraph" w:styleId="Zhlav">
    <w:name w:val="header"/>
    <w:basedOn w:val="Normln"/>
    <w:link w:val="ZhlavChar"/>
    <w:uiPriority w:val="99"/>
    <w:unhideWhenUsed/>
    <w:rsid w:val="00BD1BF3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BF3"/>
  </w:style>
  <w:style w:type="paragraph" w:styleId="Zpat">
    <w:name w:val="footer"/>
    <w:basedOn w:val="Normln"/>
    <w:link w:val="ZpatChar"/>
    <w:uiPriority w:val="99"/>
    <w:unhideWhenUsed/>
    <w:qFormat/>
    <w:rsid w:val="0076550F"/>
    <w:pPr>
      <w:pBdr>
        <w:between w:val="single" w:sz="8" w:space="5" w:color="0D5975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ZpatChar">
    <w:name w:val="Zápatí Char"/>
    <w:basedOn w:val="Standardnpsmoodstavce"/>
    <w:link w:val="Zpat"/>
    <w:uiPriority w:val="99"/>
    <w:rsid w:val="0076550F"/>
    <w:rPr>
      <w:color w:val="595959" w:themeColor="text1" w:themeTint="A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8ED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5068ED"/>
  </w:style>
  <w:style w:type="paragraph" w:styleId="Textvbloku">
    <w:name w:val="Block Text"/>
    <w:basedOn w:val="Normln"/>
    <w:uiPriority w:val="99"/>
    <w:semiHidden/>
    <w:unhideWhenUsed/>
    <w:rsid w:val="005068ED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1FB1E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68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68ED"/>
  </w:style>
  <w:style w:type="paragraph" w:styleId="Zkladntext2">
    <w:name w:val="Body Text 2"/>
    <w:basedOn w:val="Normln"/>
    <w:link w:val="Zkladntext2Char"/>
    <w:uiPriority w:val="99"/>
    <w:semiHidden/>
    <w:unhideWhenUsed/>
    <w:rsid w:val="005068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68ED"/>
  </w:style>
  <w:style w:type="paragraph" w:styleId="Zkladntext3">
    <w:name w:val="Body Text 3"/>
    <w:basedOn w:val="Normln"/>
    <w:link w:val="Zkladntext3Char"/>
    <w:uiPriority w:val="99"/>
    <w:semiHidden/>
    <w:unhideWhenUsed/>
    <w:rsid w:val="005068E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068ED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068ED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068E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8E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8ED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068ED"/>
    <w:pPr>
      <w:spacing w:after="2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068ED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68E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68ED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068ED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068ED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68ED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8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8ED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068ED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068ED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068ED"/>
  </w:style>
  <w:style w:type="character" w:styleId="Zdraznn">
    <w:name w:val="Emphasis"/>
    <w:basedOn w:val="Standardnpsmoodstavce"/>
    <w:uiPriority w:val="20"/>
    <w:semiHidden/>
    <w:unhideWhenUsed/>
    <w:qFormat/>
    <w:rsid w:val="005068ED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5068E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68ED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5068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5068E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8ED"/>
    <w:rPr>
      <w:szCs w:val="20"/>
    </w:rPr>
  </w:style>
  <w:style w:type="table" w:styleId="Svtltabulkasmkou1">
    <w:name w:val="Grid Table 1 Light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ulkasmkou3">
    <w:name w:val="Grid Table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456BE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6BE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8ED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8E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8E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5068ED"/>
  </w:style>
  <w:style w:type="paragraph" w:styleId="AdresaHTML">
    <w:name w:val="HTML Address"/>
    <w:basedOn w:val="Normln"/>
    <w:link w:val="AdresaHTMLChar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068ED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068ED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068ED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068ED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068ED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068ED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0456BE"/>
    <w:rPr>
      <w:i/>
      <w:iCs/>
      <w:color w:val="0D5975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0C63F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0" w:right="0"/>
      <w:jc w:val="center"/>
    </w:pPr>
    <w:rPr>
      <w:i/>
      <w:iCs/>
      <w:color w:val="0D5975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C63F5"/>
    <w:rPr>
      <w:i/>
      <w:iCs/>
      <w:color w:val="0D5975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0C63F5"/>
    <w:rPr>
      <w:b/>
      <w:bCs/>
      <w:caps w:val="0"/>
      <w:smallCaps/>
      <w:color w:val="0D5975" w:themeColor="accent1" w:themeShade="80"/>
      <w:spacing w:val="0"/>
    </w:rPr>
  </w:style>
  <w:style w:type="table" w:styleId="Svtlmka">
    <w:name w:val="Light Grid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068ED"/>
  </w:style>
  <w:style w:type="paragraph" w:styleId="Seznam">
    <w:name w:val="List"/>
    <w:basedOn w:val="Normln"/>
    <w:uiPriority w:val="99"/>
    <w:semiHidden/>
    <w:unhideWhenUsed/>
    <w:rsid w:val="005068ED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068ED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068ED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068ED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068ED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068E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068E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068ED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ulkaseznamu2">
    <w:name w:val="List Table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ulkaseznamu3">
    <w:name w:val="List Table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068ED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06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06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068ED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068ED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068ED"/>
  </w:style>
  <w:style w:type="character" w:styleId="slostrnky">
    <w:name w:val="page number"/>
    <w:basedOn w:val="Standardnpsmoodstavce"/>
    <w:uiPriority w:val="99"/>
    <w:semiHidden/>
    <w:unhideWhenUsed/>
    <w:rsid w:val="005068ED"/>
  </w:style>
  <w:style w:type="table" w:styleId="Prosttabulka1">
    <w:name w:val="Plain Table 1"/>
    <w:basedOn w:val="Normlntabulka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068ED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0C63F5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5"/>
    <w:qFormat/>
    <w:rsid w:val="005068ED"/>
  </w:style>
  <w:style w:type="character" w:customStyle="1" w:styleId="OslovenChar">
    <w:name w:val="Oslovení Char"/>
    <w:basedOn w:val="Standardnpsmoodstavce"/>
    <w:link w:val="Osloven"/>
    <w:uiPriority w:val="5"/>
    <w:rsid w:val="00801685"/>
  </w:style>
  <w:style w:type="paragraph" w:styleId="Podpis">
    <w:name w:val="Signature"/>
    <w:basedOn w:val="Normln"/>
    <w:next w:val="Normln"/>
    <w:link w:val="PodpisChar"/>
    <w:uiPriority w:val="7"/>
    <w:qFormat/>
    <w:rsid w:val="001A62AA"/>
    <w:pPr>
      <w:contextualSpacing/>
    </w:pPr>
  </w:style>
  <w:style w:type="character" w:customStyle="1" w:styleId="PodpisChar">
    <w:name w:val="Podpis Char"/>
    <w:basedOn w:val="Standardnpsmoodstavce"/>
    <w:link w:val="Podpis"/>
    <w:uiPriority w:val="7"/>
    <w:rsid w:val="001A62AA"/>
  </w:style>
  <w:style w:type="paragraph" w:styleId="Podnadpis">
    <w:name w:val="Subtitle"/>
    <w:basedOn w:val="Normln"/>
    <w:link w:val="PodnadpisChar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068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068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068E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068E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068E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068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068E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50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068E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068E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068E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068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068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068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068E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068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068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068ED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068ED"/>
    <w:pPr>
      <w:spacing w:after="0"/>
      <w:ind w:left="0"/>
    </w:pPr>
  </w:style>
  <w:style w:type="table" w:styleId="Profesionlntabulka">
    <w:name w:val="Table Professional"/>
    <w:basedOn w:val="Normlntabulka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068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0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068E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506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068ED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068E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068ED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068ED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068ED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068ED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068ED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068ED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068ED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456BE"/>
    <w:pPr>
      <w:outlineLvl w:val="9"/>
    </w:pPr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8F1C6C"/>
    <w:rPr>
      <w:color w:val="1FB1E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jestrab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ownloads\tf0293354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259287CCF40AFA0C882EA09A3C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BF086-03DB-4137-A1B2-906AD7468C63}"/>
      </w:docPartPr>
      <w:docPartBody>
        <w:p w:rsidR="00FB0E5E" w:rsidRDefault="00000000">
          <w:pPr>
            <w:pStyle w:val="0F3259287CCF40AFA0C882EA09A3C22E"/>
          </w:pPr>
          <w:r w:rsidRPr="00DB45B9">
            <w:rPr>
              <w:lang w:bidi="cs-CZ"/>
            </w:rPr>
            <w:t>Název školy</w:t>
          </w:r>
        </w:p>
      </w:docPartBody>
    </w:docPart>
    <w:docPart>
      <w:docPartPr>
        <w:name w:val="BB986E52522A4334B622E5A2F902F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B2847-DC02-4459-8A1E-E57CD8116B11}"/>
      </w:docPartPr>
      <w:docPartBody>
        <w:p w:rsidR="00FB0E5E" w:rsidRDefault="00000000">
          <w:pPr>
            <w:pStyle w:val="BB986E52522A4334B622E5A2F902F087"/>
          </w:pPr>
          <w:r>
            <w:rPr>
              <w:lang w:bidi="cs-CZ"/>
            </w:rPr>
            <w:t>této adrese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18"/>
    <w:rsid w:val="000677EA"/>
    <w:rsid w:val="000B34A0"/>
    <w:rsid w:val="00151621"/>
    <w:rsid w:val="001E0B31"/>
    <w:rsid w:val="00277D18"/>
    <w:rsid w:val="0035637B"/>
    <w:rsid w:val="003C0076"/>
    <w:rsid w:val="00453547"/>
    <w:rsid w:val="004D5A00"/>
    <w:rsid w:val="004E2516"/>
    <w:rsid w:val="004E781F"/>
    <w:rsid w:val="0054265D"/>
    <w:rsid w:val="005B1626"/>
    <w:rsid w:val="00641DDE"/>
    <w:rsid w:val="006C7563"/>
    <w:rsid w:val="009048E4"/>
    <w:rsid w:val="009164FA"/>
    <w:rsid w:val="00966415"/>
    <w:rsid w:val="00A065DA"/>
    <w:rsid w:val="00B30A17"/>
    <w:rsid w:val="00CC476D"/>
    <w:rsid w:val="00D04C3B"/>
    <w:rsid w:val="00D23C42"/>
    <w:rsid w:val="00D25BB1"/>
    <w:rsid w:val="00D52909"/>
    <w:rsid w:val="00DD7016"/>
    <w:rsid w:val="00DF1D2B"/>
    <w:rsid w:val="00E43689"/>
    <w:rsid w:val="00E65896"/>
    <w:rsid w:val="00EB2638"/>
    <w:rsid w:val="00EF4726"/>
    <w:rsid w:val="00F4242F"/>
    <w:rsid w:val="00FA09DA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F3259287CCF40AFA0C882EA09A3C22E">
    <w:name w:val="0F3259287CCF40AFA0C882EA09A3C22E"/>
  </w:style>
  <w:style w:type="character" w:styleId="Siln">
    <w:name w:val="Strong"/>
    <w:basedOn w:val="Standardnpsmoodstavce"/>
    <w:uiPriority w:val="3"/>
    <w:qFormat/>
    <w:rPr>
      <w:b w:val="0"/>
      <w:bCs w:val="0"/>
      <w:color w:val="1F3864" w:themeColor="accent1" w:themeShade="80"/>
    </w:rPr>
  </w:style>
  <w:style w:type="paragraph" w:styleId="Osloven">
    <w:name w:val="Salutation"/>
    <w:basedOn w:val="Normln"/>
    <w:next w:val="Normln"/>
    <w:link w:val="OslovenChar"/>
    <w:uiPriority w:val="5"/>
    <w:qFormat/>
    <w:pPr>
      <w:spacing w:after="200" w:line="288" w:lineRule="auto"/>
      <w:ind w:left="792" w:right="792"/>
    </w:pPr>
    <w:rPr>
      <w:rFonts w:eastAsiaTheme="minorHAnsi"/>
      <w:color w:val="0D0D0D" w:themeColor="text1" w:themeTint="F2"/>
      <w:kern w:val="2"/>
      <w:lang w:eastAsia="en-US"/>
      <w14:ligatures w14:val="standard"/>
    </w:rPr>
  </w:style>
  <w:style w:type="character" w:customStyle="1" w:styleId="OslovenChar">
    <w:name w:val="Oslovení Char"/>
    <w:basedOn w:val="Standardnpsmoodstavce"/>
    <w:link w:val="Osloven"/>
    <w:uiPriority w:val="5"/>
    <w:rPr>
      <w:rFonts w:eastAsiaTheme="minorHAnsi"/>
      <w:color w:val="0D0D0D" w:themeColor="text1" w:themeTint="F2"/>
      <w:kern w:val="2"/>
      <w:lang w:eastAsia="en-US"/>
      <w14:ligatures w14:val="standard"/>
    </w:rPr>
  </w:style>
  <w:style w:type="paragraph" w:customStyle="1" w:styleId="BB986E52522A4334B622E5A2F902F087">
    <w:name w:val="BB986E52522A4334B622E5A2F902F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cation Se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tf02933546_win32</Template>
  <TotalTime>13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Obec jestřabí</dc:subject>
  <dc:creator>starosta</dc:creator>
  <cp:lastModifiedBy>Pavel Šuráň</cp:lastModifiedBy>
  <cp:revision>3</cp:revision>
  <cp:lastPrinted>2025-05-09T08:09:00Z</cp:lastPrinted>
  <dcterms:created xsi:type="dcterms:W3CDTF">2025-11-21T11:56:00Z</dcterms:created>
  <dcterms:modified xsi:type="dcterms:W3CDTF">2025-11-24T12:46:00Z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